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jc w:val="center"/>
        <w:rPr>
          <w:rFonts w:ascii="Arial" w:hAnsi="Arial" w:cs="Arial"/>
          <w:b/>
          <w:b/>
          <w:bCs/>
          <w:color w:val="000000"/>
          <w:sz w:val="28"/>
          <w:szCs w:val="28"/>
        </w:rPr>
      </w:pPr>
      <w:r>
        <w:rPr>
          <w:rFonts w:cs="Arial" w:ascii="Arial" w:hAnsi="Arial"/>
          <w:b/>
          <w:bCs/>
          <w:color w:val="000000"/>
          <w:sz w:val="28"/>
          <w:szCs w:val="28"/>
        </w:rPr>
      </w:r>
    </w:p>
    <w:p>
      <w:pPr>
        <w:pStyle w:val="Normal"/>
        <w:jc w:val="center"/>
        <w:rPr/>
      </w:pPr>
      <w:r>
        <w:rPr/>
        <w:drawing>
          <wp:inline distT="0" distB="0" distL="0" distR="0">
            <wp:extent cx="600075" cy="647700"/>
            <wp:effectExtent l="0" t="0" r="0" b="0"/>
            <wp:docPr id="1" name="Immagine 1" descr="Stella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Stella_Colori"/>
                    <pic:cNvPicPr>
                      <a:picLocks noChangeAspect="1" noChangeArrowheads="1"/>
                    </pic:cNvPicPr>
                  </pic:nvPicPr>
                  <pic:blipFill>
                    <a:blip r:embed="rId2"/>
                    <a:stretch>
                      <a:fillRect/>
                    </a:stretch>
                  </pic:blipFill>
                  <pic:spPr bwMode="auto">
                    <a:xfrm>
                      <a:off x="0" y="0"/>
                      <a:ext cx="600075" cy="647700"/>
                    </a:xfrm>
                    <a:prstGeom prst="rect">
                      <a:avLst/>
                    </a:prstGeom>
                    <a:noFill/>
                    <a:ln w="9525">
                      <a:noFill/>
                      <a:miter lim="800000"/>
                      <a:headEnd/>
                      <a:tailEnd/>
                    </a:ln>
                  </pic:spPr>
                </pic:pic>
              </a:graphicData>
            </a:graphic>
          </wp:inline>
        </w:drawing>
      </w:r>
    </w:p>
    <w:p>
      <w:pPr>
        <w:pStyle w:val="Normal"/>
        <w:jc w:val="center"/>
        <w:rPr/>
      </w:pPr>
      <w:r>
        <w:rPr/>
      </w:r>
    </w:p>
    <w:p>
      <w:pPr>
        <w:pStyle w:val="Normal"/>
        <w:jc w:val="center"/>
        <w:rPr>
          <w:rFonts w:ascii="English111 Adagio BT" w:hAnsi="English111 Adagio BT"/>
          <w:sz w:val="56"/>
          <w:szCs w:val="56"/>
        </w:rPr>
      </w:pPr>
      <w:r>
        <w:rPr>
          <w:rFonts w:ascii="English111 Adagio BT" w:hAnsi="English111 Adagio BT"/>
          <w:sz w:val="56"/>
          <w:szCs w:val="56"/>
        </w:rPr>
        <w:t>Ministero dell’Istruzione</w:t>
      </w:r>
    </w:p>
    <w:p>
      <w:pPr>
        <w:pStyle w:val="Normal"/>
        <w:jc w:val="center"/>
        <w:rPr>
          <w:rFonts w:ascii="English111 Adagio BT" w:hAnsi="English111 Adagio BT"/>
          <w:sz w:val="44"/>
          <w:szCs w:val="44"/>
        </w:rPr>
      </w:pPr>
      <w:r>
        <w:rPr>
          <w:rFonts w:ascii="English111 Adagio BT" w:hAnsi="English111 Adagio BT"/>
          <w:sz w:val="44"/>
          <w:szCs w:val="44"/>
        </w:rPr>
        <w:t>Ufficio Stampa</w:t>
      </w:r>
    </w:p>
    <w:p>
      <w:pPr>
        <w:pStyle w:val="Normal"/>
        <w:rPr/>
      </w:pPr>
      <w:r>
        <w:rPr/>
        <w:t>________________________________________________________________________________</w:t>
      </w:r>
    </w:p>
    <w:p>
      <w:pPr>
        <w:pStyle w:val="Normal"/>
        <w:spacing w:beforeAutospacing="1" w:afterAutospacing="1"/>
        <w:jc w:val="center"/>
        <w:rPr>
          <w:rFonts w:ascii="Arial" w:hAnsi="Arial" w:cs="Arial"/>
        </w:rPr>
      </w:pPr>
      <w:r>
        <w:rPr>
          <w:rFonts w:cs="Arial" w:ascii="Arial" w:hAnsi="Arial"/>
          <w:b/>
          <w:bCs/>
          <w:color w:val="000000"/>
          <w:sz w:val="28"/>
          <w:szCs w:val="28"/>
        </w:rPr>
        <w:t>COMUNICATO STAMPA</w:t>
      </w:r>
    </w:p>
    <w:p>
      <w:pPr>
        <w:pStyle w:val="Normal"/>
        <w:jc w:val="center"/>
        <w:rPr>
          <w:rFonts w:ascii="Arial" w:hAnsi="Arial" w:cs="Arial"/>
          <w:b/>
          <w:b/>
          <w:bCs/>
          <w:color w:val="000000"/>
          <w:sz w:val="28"/>
          <w:szCs w:val="28"/>
        </w:rPr>
      </w:pPr>
      <w:r>
        <w:rPr>
          <w:rFonts w:cs="Arial" w:ascii="Arial" w:hAnsi="Arial"/>
          <w:b/>
          <w:bCs/>
          <w:i/>
          <w:iCs/>
          <w:color w:val="000000"/>
          <w:sz w:val="28"/>
          <w:szCs w:val="28"/>
        </w:rPr>
        <w:t>Fridays For Future</w:t>
      </w:r>
      <w:r>
        <w:rPr>
          <w:rFonts w:cs="Arial" w:ascii="Arial" w:hAnsi="Arial"/>
          <w:b/>
          <w:bCs/>
          <w:color w:val="000000"/>
          <w:sz w:val="28"/>
          <w:szCs w:val="28"/>
        </w:rPr>
        <w:t xml:space="preserve">, nota alle scuole: promuovano riflessione su cambiamenti climatici. Tema sarà affrontato nell’ambito </w:t>
      </w:r>
    </w:p>
    <w:p>
      <w:pPr>
        <w:pStyle w:val="Normal"/>
        <w:jc w:val="center"/>
        <w:rPr>
          <w:rFonts w:ascii="Arial" w:hAnsi="Arial" w:cs="Arial"/>
          <w:b/>
          <w:b/>
          <w:bCs/>
          <w:color w:val="000000"/>
          <w:sz w:val="28"/>
          <w:szCs w:val="28"/>
        </w:rPr>
      </w:pPr>
      <w:r>
        <w:rPr>
          <w:rFonts w:cs="Arial" w:ascii="Arial" w:hAnsi="Arial"/>
          <w:b/>
          <w:bCs/>
          <w:color w:val="000000"/>
          <w:sz w:val="28"/>
          <w:szCs w:val="28"/>
        </w:rPr>
        <w:t>dell’Educazione civica</w:t>
      </w:r>
    </w:p>
    <w:p>
      <w:pPr>
        <w:pStyle w:val="Normal"/>
        <w:spacing w:beforeAutospacing="1" w:afterAutospacing="1"/>
        <w:jc w:val="both"/>
        <w:rPr>
          <w:rFonts w:ascii="Arial" w:hAnsi="Arial" w:cs="Arial"/>
          <w:sz w:val="28"/>
          <w:szCs w:val="28"/>
        </w:rPr>
      </w:pPr>
      <w:r>
        <w:rPr>
          <w:rFonts w:cs="Arial" w:ascii="Arial" w:hAnsi="Arial"/>
          <w:sz w:val="28"/>
          <w:szCs w:val="28"/>
        </w:rPr>
      </w:r>
    </w:p>
    <w:p>
      <w:pPr>
        <w:pStyle w:val="Normal"/>
        <w:spacing w:beforeAutospacing="1" w:afterAutospacing="1"/>
        <w:jc w:val="both"/>
        <w:rPr>
          <w:rFonts w:ascii="Arial" w:hAnsi="Arial" w:cs="Arial"/>
          <w:sz w:val="28"/>
          <w:szCs w:val="28"/>
        </w:rPr>
      </w:pPr>
      <w:bookmarkStart w:id="0" w:name="_GoBack"/>
      <w:bookmarkEnd w:id="0"/>
      <w:r>
        <w:rPr>
          <w:rFonts w:cs="Arial" w:ascii="Arial" w:hAnsi="Arial"/>
          <w:sz w:val="28"/>
          <w:szCs w:val="28"/>
        </w:rPr>
        <w:t xml:space="preserve">Il movimento </w:t>
      </w:r>
      <w:r>
        <w:rPr>
          <w:rFonts w:cs="Arial" w:ascii="Arial" w:hAnsi="Arial"/>
          <w:i/>
          <w:iCs/>
          <w:sz w:val="28"/>
          <w:szCs w:val="28"/>
        </w:rPr>
        <w:t>Fridays For Future</w:t>
      </w:r>
      <w:r>
        <w:rPr>
          <w:rFonts w:cs="Arial" w:ascii="Arial" w:hAnsi="Arial"/>
          <w:sz w:val="28"/>
          <w:szCs w:val="28"/>
        </w:rPr>
        <w:t xml:space="preserve"> Italia promuove, per venerdì 9 ottobre, una giornata di sensibilizzazione sui cambiamenti climatici. Il Ministero dell’Istruzione, su sollecitazione della Ministra </w:t>
      </w:r>
      <w:r>
        <w:rPr>
          <w:rFonts w:cs="Arial" w:ascii="Arial" w:hAnsi="Arial"/>
          <w:b/>
          <w:sz w:val="28"/>
          <w:szCs w:val="28"/>
        </w:rPr>
        <w:t>Lucia Azzolina</w:t>
      </w:r>
      <w:r>
        <w:rPr>
          <w:rFonts w:cs="Arial" w:ascii="Arial" w:hAnsi="Arial"/>
          <w:sz w:val="28"/>
          <w:szCs w:val="28"/>
        </w:rPr>
        <w:t xml:space="preserve">, ha inviato ieri agli Istituti scolastici una nota in cui si richiede di dedicare, nel corso della mattinata di venerdì, una riflessione sul tema che sarà affrontato, durante tutto l’anno, nell’ambito del nuovo insegnamento dell’Educazione civica. I temi ambientali sono infatti uno dei tre filoni contemplati dalla Legge 92/2019, assieme allo studio della Costituzione e alla Cittadinanza digitale.  </w:t>
      </w:r>
    </w:p>
    <w:p>
      <w:pPr>
        <w:pStyle w:val="Normal"/>
        <w:spacing w:beforeAutospacing="1" w:afterAutospacing="1"/>
        <w:jc w:val="both"/>
        <w:rPr>
          <w:rFonts w:ascii="Arial" w:hAnsi="Arial" w:cs="Arial"/>
          <w:sz w:val="28"/>
          <w:szCs w:val="28"/>
        </w:rPr>
      </w:pPr>
      <w:r>
        <w:rPr>
          <w:rFonts w:cs="Arial" w:ascii="Arial" w:hAnsi="Arial"/>
          <w:sz w:val="28"/>
          <w:szCs w:val="28"/>
        </w:rPr>
        <w:t>“</w:t>
      </w:r>
      <w:r>
        <w:rPr>
          <w:rFonts w:cs="Arial" w:ascii="Arial" w:hAnsi="Arial"/>
          <w:sz w:val="28"/>
          <w:szCs w:val="28"/>
        </w:rPr>
        <w:t>Compito precipuo della Scuola”, si legge nella nota, è quello di “approfondire, analizzare, elaborare strategie assieme alle studentesse e agli studenti, finalizzate alla più completa e funzionale trattazione di argomenti che rivestono una così grande importanza per le nuove generazioni”.</w:t>
      </w:r>
    </w:p>
    <w:p>
      <w:pPr>
        <w:pStyle w:val="Normal"/>
        <w:spacing w:beforeAutospacing="1" w:afterAutospacing="1"/>
        <w:jc w:val="both"/>
        <w:rPr>
          <w:rFonts w:ascii="Arial" w:hAnsi="Arial" w:cs="Arial"/>
          <w:color w:val="000000"/>
          <w:sz w:val="28"/>
          <w:szCs w:val="28"/>
        </w:rPr>
      </w:pPr>
      <w:r>
        <w:rPr>
          <w:rFonts w:cs="Arial" w:ascii="Arial" w:hAnsi="Arial"/>
          <w:color w:val="000000"/>
          <w:sz w:val="28"/>
          <w:szCs w:val="28"/>
        </w:rPr>
      </w:r>
    </w:p>
    <w:p>
      <w:pPr>
        <w:pStyle w:val="Normal"/>
        <w:spacing w:beforeAutospacing="1" w:afterAutospacing="1"/>
        <w:jc w:val="both"/>
        <w:rPr>
          <w:rFonts w:ascii="Arial" w:hAnsi="Arial" w:cs="Arial"/>
          <w:color w:val="000000"/>
          <w:sz w:val="28"/>
          <w:szCs w:val="28"/>
        </w:rPr>
      </w:pPr>
      <w:r>
        <w:rPr>
          <w:rFonts w:cs="Arial" w:ascii="Arial" w:hAnsi="Arial"/>
          <w:color w:val="000000"/>
          <w:sz w:val="28"/>
          <w:szCs w:val="28"/>
        </w:rPr>
      </w:r>
    </w:p>
    <w:p>
      <w:pPr>
        <w:pStyle w:val="Normal"/>
        <w:spacing w:beforeAutospacing="1" w:afterAutospacing="1"/>
        <w:jc w:val="both"/>
        <w:rPr>
          <w:rFonts w:ascii="Arial" w:hAnsi="Arial" w:cs="Arial"/>
        </w:rPr>
      </w:pPr>
      <w:r>
        <w:rPr>
          <w:rFonts w:cs="Arial" w:ascii="Arial" w:hAnsi="Arial"/>
          <w:color w:val="000000"/>
          <w:sz w:val="28"/>
          <w:szCs w:val="28"/>
        </w:rPr>
        <w:t xml:space="preserve">Roma, 8 ottobre 2020 </w:t>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English111 Adagio BT">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11bd"/>
    <w:pPr>
      <w:widowControl/>
      <w:suppressAutoHyphens w:val="true"/>
      <w:bidi w:val="0"/>
      <w:spacing w:lineRule="auto" w:line="240" w:before="0" w:after="0"/>
      <w:jc w:val="left"/>
    </w:pPr>
    <w:rPr>
      <w:rFonts w:ascii="Times New Roman" w:hAnsi="Times New Roman" w:cs="Times New Roman" w:eastAsia="Calibri" w:eastAsiaTheme="minorHAnsi"/>
      <w:color w:val="auto"/>
      <w:sz w:val="24"/>
      <w:szCs w:val="24"/>
      <w:lang w:eastAsia="it-IT"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c1047e"/>
    <w:rPr>
      <w:rFonts w:ascii="Tahoma" w:hAnsi="Tahoma" w:cs="Tahoma"/>
      <w:sz w:val="16"/>
      <w:szCs w:val="16"/>
      <w:lang w:eastAsia="it-IT"/>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c1047e"/>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LibreOffice/4.4.1.2$Windows_x86 LibreOffice_project/45e2de17089c24a1fa810c8f975a7171ba4cd432</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2020-10-07T17:48:00Z</dcterms:created>
  <dc:creator>Administrator</dc:creator>
  <dc:language>it-IT</dc:language>
  <cp:lastModifiedBy>Administrator</cp:lastModifiedBy>
  <cp:lastPrinted>2020-10-07T17:52:00Z</cp:lastPrinted>
  <dcterms:modified xsi:type="dcterms:W3CDTF">2020-10-08T07:02:00Z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